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37AB" w:rsidRPr="00AA37AB" w:rsidRDefault="00AA37AB" w:rsidP="00780A8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3</w:t>
      </w:r>
    </w:p>
    <w:p w:rsidR="00AA37AB" w:rsidRPr="00AA37AB" w:rsidRDefault="00AA37AB" w:rsidP="00780A8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37AB">
        <w:rPr>
          <w:rFonts w:ascii="Times New Roman" w:eastAsia="Times New Roman" w:hAnsi="Times New Roman" w:cs="Times New Roman"/>
          <w:sz w:val="28"/>
          <w:szCs w:val="28"/>
        </w:rPr>
        <w:t xml:space="preserve">к решению Совета Выселковского сельского поселения </w:t>
      </w:r>
    </w:p>
    <w:p w:rsidR="00AA37AB" w:rsidRPr="00AA37AB" w:rsidRDefault="00AA37AB" w:rsidP="00780A8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37AB">
        <w:rPr>
          <w:rFonts w:ascii="Times New Roman" w:eastAsia="Times New Roman" w:hAnsi="Times New Roman" w:cs="Times New Roman"/>
          <w:sz w:val="28"/>
          <w:szCs w:val="28"/>
        </w:rPr>
        <w:t>Выселковского района</w:t>
      </w:r>
    </w:p>
    <w:p w:rsidR="00AA37AB" w:rsidRDefault="00AA37AB" w:rsidP="00780A8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37AB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B27B9F">
        <w:rPr>
          <w:rFonts w:ascii="Times New Roman" w:eastAsia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AA37AB">
        <w:rPr>
          <w:rFonts w:ascii="Times New Roman" w:eastAsia="Times New Roman" w:hAnsi="Times New Roman" w:cs="Times New Roman"/>
          <w:sz w:val="28"/>
          <w:szCs w:val="28"/>
        </w:rPr>
        <w:t xml:space="preserve"> декабря 2019 года №  </w:t>
      </w:r>
      <w:r w:rsidR="00780A8C">
        <w:rPr>
          <w:rFonts w:ascii="Times New Roman" w:eastAsia="Times New Roman" w:hAnsi="Times New Roman" w:cs="Times New Roman"/>
          <w:sz w:val="28"/>
          <w:szCs w:val="28"/>
        </w:rPr>
        <w:t>9-35</w:t>
      </w:r>
    </w:p>
    <w:p w:rsidR="00AA37AB" w:rsidRPr="00AA37AB" w:rsidRDefault="00AA37AB" w:rsidP="00780A8C">
      <w:pPr>
        <w:spacing w:after="0" w:line="240" w:lineRule="auto"/>
        <w:ind w:left="10206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C6FBA" w:rsidRPr="000C6FBA" w:rsidRDefault="000C6FBA" w:rsidP="00780A8C">
      <w:pPr>
        <w:pStyle w:val="a4"/>
        <w:spacing w:after="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6A2CD6" w:rsidRDefault="006A2CD6" w:rsidP="00780A8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  <w:r w:rsidRPr="000C6FB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 </w:t>
      </w:r>
      <w:r w:rsidRPr="00AA37AB"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муниципальному образованию, иных юридических лицах, в которых муниципальное образование является учредителем (участником)</w:t>
      </w:r>
    </w:p>
    <w:p w:rsidR="00780A8C" w:rsidRDefault="00780A8C" w:rsidP="00780A8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780A8C" w:rsidRPr="00AA37AB" w:rsidRDefault="00780A8C" w:rsidP="00780A8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8"/>
          <w:szCs w:val="28"/>
        </w:rPr>
      </w:pPr>
    </w:p>
    <w:p w:rsidR="006A2CD6" w:rsidRPr="00AA37AB" w:rsidRDefault="006A2CD6" w:rsidP="00780A8C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AA37AB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Раздел 3.1. Муниципальные унитарные предприятия</w:t>
      </w:r>
    </w:p>
    <w:tbl>
      <w:tblPr>
        <w:tblW w:w="15497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2118"/>
        <w:gridCol w:w="2533"/>
        <w:gridCol w:w="1965"/>
        <w:gridCol w:w="1867"/>
        <w:gridCol w:w="1410"/>
        <w:gridCol w:w="1650"/>
        <w:gridCol w:w="1650"/>
        <w:gridCol w:w="1830"/>
      </w:tblGrid>
      <w:tr w:rsidR="00A60D90" w:rsidRPr="006A2CD6" w:rsidTr="00780A8C">
        <w:tc>
          <w:tcPr>
            <w:tcW w:w="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5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(местонахождение)</w:t>
            </w:r>
          </w:p>
        </w:tc>
        <w:tc>
          <w:tcPr>
            <w:tcW w:w="19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уставного фонда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балансовой стоимости основных средств (фондов)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о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остаточной стоимости основных средств (фондов)</w:t>
            </w:r>
          </w:p>
        </w:tc>
        <w:tc>
          <w:tcPr>
            <w:tcW w:w="1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A60D90" w:rsidRPr="006A2CD6" w:rsidTr="00780A8C">
        <w:tc>
          <w:tcPr>
            <w:tcW w:w="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60D90" w:rsidRPr="006A2CD6" w:rsidTr="00780A8C">
        <w:tc>
          <w:tcPr>
            <w:tcW w:w="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унитарное предприятие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«Выселковские коммунальные системы»</w:t>
            </w:r>
          </w:p>
        </w:tc>
        <w:tc>
          <w:tcPr>
            <w:tcW w:w="25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Выселковский район, ст. Выселки, 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пер. 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Первомайский, 15</w:t>
            </w:r>
          </w:p>
        </w:tc>
        <w:tc>
          <w:tcPr>
            <w:tcW w:w="19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1112328000113</w:t>
            </w:r>
          </w:p>
          <w:p w:rsidR="000D64D9" w:rsidRPr="006A2CD6" w:rsidRDefault="000D64D9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24.06.2011г.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007836684</w:t>
            </w:r>
          </w:p>
        </w:tc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94B22">
              <w:rPr>
                <w:rFonts w:ascii="Times New Roman" w:eastAsia="Times New Roman" w:hAnsi="Times New Roman" w:cs="Times New Roman"/>
                <w:sz w:val="24"/>
                <w:szCs w:val="24"/>
              </w:rPr>
              <w:t> 500 000,00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171 661 914,80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127 243 130,95</w:t>
            </w:r>
          </w:p>
        </w:tc>
        <w:tc>
          <w:tcPr>
            <w:tcW w:w="1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</w:tr>
      <w:tr w:rsidR="00A60D90" w:rsidRPr="006A2CD6" w:rsidTr="00780A8C">
        <w:tc>
          <w:tcPr>
            <w:tcW w:w="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«Благоустройство» Выселковского сельского поселения Выселковского района</w:t>
            </w:r>
          </w:p>
        </w:tc>
        <w:tc>
          <w:tcPr>
            <w:tcW w:w="25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Выселковский район, ст. Выселки, 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39</w:t>
            </w:r>
          </w:p>
        </w:tc>
        <w:tc>
          <w:tcPr>
            <w:tcW w:w="19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64D9" w:rsidRDefault="000D64D9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1062328001834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15.04.2006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64597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645973" w:rsidRDefault="0064597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  <w:r w:rsidR="00A24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</w:t>
            </w:r>
          </w:p>
          <w:p w:rsidR="00645973" w:rsidRPr="006A2CD6" w:rsidRDefault="0064597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A249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007867278</w:t>
            </w:r>
          </w:p>
        </w:tc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0D64D9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0D64D9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4 745 002,84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230CD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1 791 956,75</w:t>
            </w:r>
          </w:p>
        </w:tc>
        <w:tc>
          <w:tcPr>
            <w:tcW w:w="1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0D64D9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D90" w:rsidRPr="006A2CD6" w:rsidTr="00780A8C">
        <w:tc>
          <w:tcPr>
            <w:tcW w:w="474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«Мемориал»</w:t>
            </w:r>
          </w:p>
        </w:tc>
        <w:tc>
          <w:tcPr>
            <w:tcW w:w="25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Ткаченко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, 54-В</w:t>
            </w:r>
          </w:p>
        </w:tc>
        <w:tc>
          <w:tcPr>
            <w:tcW w:w="196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1172375086091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13.10.2017г.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5973" w:rsidRDefault="0064597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231 </w:t>
            </w:r>
            <w:r w:rsidR="00645973">
              <w:rPr>
                <w:rFonts w:ascii="Times New Roman" w:eastAsia="Times New Roman" w:hAnsi="Times New Roman" w:cs="Times New Roman"/>
                <w:sz w:val="24"/>
                <w:szCs w:val="24"/>
              </w:rPr>
              <w:t>от 06.10.2017г.</w:t>
            </w:r>
          </w:p>
        </w:tc>
        <w:tc>
          <w:tcPr>
            <w:tcW w:w="14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124 530,00</w:t>
            </w:r>
          </w:p>
          <w:p w:rsidR="00A60D90" w:rsidRPr="006A2CD6" w:rsidRDefault="00A60D90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80 784,79</w:t>
            </w:r>
          </w:p>
        </w:tc>
        <w:tc>
          <w:tcPr>
            <w:tcW w:w="183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Default="004917A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A37AB" w:rsidRDefault="00AA37AB" w:rsidP="00780A8C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</w:p>
    <w:p w:rsidR="006A2CD6" w:rsidRPr="00AA37AB" w:rsidRDefault="006A2CD6" w:rsidP="00780A8C">
      <w:pPr>
        <w:spacing w:after="0" w:line="240" w:lineRule="auto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AA37AB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Раздел 3.2. Муниципальные учреждения</w:t>
      </w:r>
    </w:p>
    <w:tbl>
      <w:tblPr>
        <w:tblW w:w="1472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2569"/>
        <w:gridCol w:w="2133"/>
        <w:gridCol w:w="2136"/>
        <w:gridCol w:w="1867"/>
        <w:gridCol w:w="1889"/>
        <w:gridCol w:w="1822"/>
        <w:gridCol w:w="1830"/>
      </w:tblGrid>
      <w:tr w:rsidR="008D46CD" w:rsidRPr="006A2CD6" w:rsidTr="00AA37AB">
        <w:trPr>
          <w:trHeight w:val="3678"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(местонахождение)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балансовой стоимости основных средств (фондов)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о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остаточной стоимости основных средств (фондов)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Выселковское сельское поселение в составе муниципального образования Выселковский район 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1052315826133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8D46CD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003965677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2 732 674,42</w:t>
            </w:r>
          </w:p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74 886,35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культуры «Выселковский культурно-досуговый центр» Выселковского сельского поселения Выселковского района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94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1052315827035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008466695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16 262 997,60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1 170 064,61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культуры «Сельский дом культуры им. В.С. Стрижака» ст. Выселки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Северная, 7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1052315827080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007836931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38 069 683,53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6 977 799,10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30,1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муниципального образования Выселковское сельское поселение в составе муниципального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Выселковский район «Парк культуры и отдыха»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Краснодарский край, Выселковский район, ст. Выселки, ул. Ленина, 39</w:t>
            </w:r>
          </w:p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E46D2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1072328000733</w:t>
            </w:r>
          </w:p>
          <w:p w:rsidR="00E46D2C" w:rsidRPr="006A2CD6" w:rsidRDefault="00E46D2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E46D2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46D2C">
              <w:rPr>
                <w:rFonts w:ascii="Times New Roman" w:eastAsia="Times New Roman" w:hAnsi="Times New Roman" w:cs="Times New Roman"/>
                <w:sz w:val="24"/>
                <w:szCs w:val="24"/>
              </w:rPr>
              <w:t>ерия 23</w:t>
            </w:r>
          </w:p>
          <w:p w:rsidR="00E46D2C" w:rsidRPr="006A2CD6" w:rsidRDefault="00E46D2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007836946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59 570 656,91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6 380 914,60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культуры «Выселковская библиотека»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106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1062328003330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22.12.2006г.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007836652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13 835 273,23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537,00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«Цент физкультурно-массовой работы «Олимп»»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Лермонтова, д.2 Б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1072328000326 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8D46CD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007836725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15 622 355,16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473 040,85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«Дорблагоустройство»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43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79CE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1112328000290</w:t>
            </w:r>
          </w:p>
          <w:p w:rsidR="008D46CD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17.08.2011г.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007836603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38 623 920,01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10 373 897,32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77,9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Выселковского сельского поселения Выселковского района «Муниципальное имущество»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10.10.2011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26 288 871,14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7 686 057,92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учреждение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«Централизованная </w:t>
            </w:r>
            <w:r w:rsidR="008D2961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Выселковского сельского поселения Выселковского района»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Краснодарский край,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1062328003352</w:t>
            </w:r>
          </w:p>
          <w:p w:rsidR="00F379CE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28.12.2012г.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8D46CD" w:rsidRPr="006A2CD6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008939160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534 670,36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23 049,92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0821BA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автономное киновидеозрелищное учреждение культуры «Кинозал Форум»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1052315827079</w:t>
            </w:r>
          </w:p>
          <w:p w:rsidR="00F379CE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27.12.2012г.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F379CE" w:rsidRPr="006A2CD6" w:rsidRDefault="005232AC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>ерия 23 №008939158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6 280 380,73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2 195 470,20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7634F3" w:rsidP="00780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12,1</w:t>
            </w:r>
          </w:p>
        </w:tc>
      </w:tr>
    </w:tbl>
    <w:p w:rsidR="00AA37AB" w:rsidRDefault="00AA37AB" w:rsidP="00780A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A37AB" w:rsidRDefault="00AA37AB" w:rsidP="00780A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780A8C" w:rsidRDefault="00780A8C" w:rsidP="00780A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A37AB" w:rsidRDefault="00C91D43" w:rsidP="00780A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1D43">
        <w:rPr>
          <w:rFonts w:ascii="Times New Roman" w:hAnsi="Times New Roman" w:cs="Times New Roman"/>
          <w:sz w:val="28"/>
          <w:szCs w:val="28"/>
        </w:rPr>
        <w:t xml:space="preserve">Руководитель МКУ </w:t>
      </w:r>
    </w:p>
    <w:p w:rsidR="001D49CD" w:rsidRPr="00C91D43" w:rsidRDefault="00C91D43" w:rsidP="00780A8C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1D43">
        <w:rPr>
          <w:rFonts w:ascii="Times New Roman" w:hAnsi="Times New Roman" w:cs="Times New Roman"/>
          <w:sz w:val="28"/>
          <w:szCs w:val="28"/>
        </w:rPr>
        <w:t>«Муниципальное имущество»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A37A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Г.В.Маслова</w:t>
      </w:r>
    </w:p>
    <w:sectPr w:rsidR="001D49CD" w:rsidRPr="00C91D43" w:rsidSect="00780A8C">
      <w:headerReference w:type="default" r:id="rId6"/>
      <w:pgSz w:w="16838" w:h="11906" w:orient="landscape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3833" w:rsidRDefault="00ED3833" w:rsidP="00F309CC">
      <w:pPr>
        <w:spacing w:after="0" w:line="240" w:lineRule="auto"/>
      </w:pPr>
      <w:r>
        <w:separator/>
      </w:r>
    </w:p>
  </w:endnote>
  <w:endnote w:type="continuationSeparator" w:id="0">
    <w:p w:rsidR="00ED3833" w:rsidRDefault="00ED3833" w:rsidP="00F3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3833" w:rsidRDefault="00ED3833" w:rsidP="00F309CC">
      <w:pPr>
        <w:spacing w:after="0" w:line="240" w:lineRule="auto"/>
      </w:pPr>
      <w:r>
        <w:separator/>
      </w:r>
    </w:p>
  </w:footnote>
  <w:footnote w:type="continuationSeparator" w:id="0">
    <w:p w:rsidR="00ED3833" w:rsidRDefault="00ED3833" w:rsidP="00F30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604283"/>
      <w:docPartObj>
        <w:docPartGallery w:val="Page Numbers (Top of Page)"/>
        <w:docPartUnique/>
      </w:docPartObj>
    </w:sdtPr>
    <w:sdtEndPr/>
    <w:sdtContent>
      <w:p w:rsidR="00F309CC" w:rsidRDefault="00F309C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7B9F">
          <w:rPr>
            <w:noProof/>
          </w:rPr>
          <w:t>2</w:t>
        </w:r>
        <w:r>
          <w:fldChar w:fldCharType="end"/>
        </w:r>
      </w:p>
    </w:sdtContent>
  </w:sdt>
  <w:p w:rsidR="00F309CC" w:rsidRDefault="00F309C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2CD6"/>
    <w:rsid w:val="000821BA"/>
    <w:rsid w:val="000C6FBA"/>
    <w:rsid w:val="000D64D9"/>
    <w:rsid w:val="001A6E43"/>
    <w:rsid w:val="001C3C94"/>
    <w:rsid w:val="001D32C9"/>
    <w:rsid w:val="001D49CD"/>
    <w:rsid w:val="0021435C"/>
    <w:rsid w:val="00222F69"/>
    <w:rsid w:val="00230CDC"/>
    <w:rsid w:val="00243673"/>
    <w:rsid w:val="00315430"/>
    <w:rsid w:val="00344B44"/>
    <w:rsid w:val="003F4817"/>
    <w:rsid w:val="004917AE"/>
    <w:rsid w:val="004E32EF"/>
    <w:rsid w:val="005232AC"/>
    <w:rsid w:val="005516DE"/>
    <w:rsid w:val="00570A5C"/>
    <w:rsid w:val="00594B22"/>
    <w:rsid w:val="005A0195"/>
    <w:rsid w:val="00645973"/>
    <w:rsid w:val="006A2CD6"/>
    <w:rsid w:val="007634F3"/>
    <w:rsid w:val="00780A8C"/>
    <w:rsid w:val="008D2961"/>
    <w:rsid w:val="008D46CD"/>
    <w:rsid w:val="009349B2"/>
    <w:rsid w:val="009B08A0"/>
    <w:rsid w:val="009E5130"/>
    <w:rsid w:val="00A249F2"/>
    <w:rsid w:val="00A60D90"/>
    <w:rsid w:val="00AA37AB"/>
    <w:rsid w:val="00AF16F0"/>
    <w:rsid w:val="00B27B9F"/>
    <w:rsid w:val="00B410C8"/>
    <w:rsid w:val="00B97A23"/>
    <w:rsid w:val="00C26E5E"/>
    <w:rsid w:val="00C91D43"/>
    <w:rsid w:val="00C97515"/>
    <w:rsid w:val="00CC34FE"/>
    <w:rsid w:val="00D452FA"/>
    <w:rsid w:val="00E46D2C"/>
    <w:rsid w:val="00E551B7"/>
    <w:rsid w:val="00E72E8A"/>
    <w:rsid w:val="00ED3833"/>
    <w:rsid w:val="00ED40D6"/>
    <w:rsid w:val="00ED4FF6"/>
    <w:rsid w:val="00F11672"/>
    <w:rsid w:val="00F22C15"/>
    <w:rsid w:val="00F309CC"/>
    <w:rsid w:val="00F379CE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FF8D"/>
  <w15:docId w15:val="{A30618E4-2C0B-4966-86C8-99F49568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6F0"/>
  </w:style>
  <w:style w:type="paragraph" w:styleId="1">
    <w:name w:val="heading 1"/>
    <w:basedOn w:val="a"/>
    <w:link w:val="10"/>
    <w:uiPriority w:val="9"/>
    <w:qFormat/>
    <w:rsid w:val="006A2C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C6F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C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A2CD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C6F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basedOn w:val="a"/>
    <w:next w:val="a"/>
    <w:link w:val="a5"/>
    <w:qFormat/>
    <w:rsid w:val="000C6FBA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  <w:style w:type="character" w:customStyle="1" w:styleId="a5">
    <w:name w:val="Заголовок Знак"/>
    <w:basedOn w:val="a0"/>
    <w:link w:val="a4"/>
    <w:rsid w:val="000C6FBA"/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  <w:style w:type="paragraph" w:styleId="a6">
    <w:name w:val="header"/>
    <w:basedOn w:val="a"/>
    <w:link w:val="a7"/>
    <w:uiPriority w:val="99"/>
    <w:unhideWhenUsed/>
    <w:rsid w:val="00F3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309CC"/>
  </w:style>
  <w:style w:type="paragraph" w:styleId="a8">
    <w:name w:val="footer"/>
    <w:basedOn w:val="a"/>
    <w:link w:val="a9"/>
    <w:uiPriority w:val="99"/>
    <w:unhideWhenUsed/>
    <w:rsid w:val="00F3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309CC"/>
  </w:style>
  <w:style w:type="paragraph" w:styleId="aa">
    <w:name w:val="Balloon Text"/>
    <w:basedOn w:val="a"/>
    <w:link w:val="ab"/>
    <w:uiPriority w:val="99"/>
    <w:semiHidden/>
    <w:unhideWhenUsed/>
    <w:rsid w:val="00B27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27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0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57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8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4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0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22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75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05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1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880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9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8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06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4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4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2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13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29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9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7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08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BoikoA</cp:lastModifiedBy>
  <cp:revision>46</cp:revision>
  <cp:lastPrinted>2020-02-05T12:06:00Z</cp:lastPrinted>
  <dcterms:created xsi:type="dcterms:W3CDTF">2017-12-05T11:57:00Z</dcterms:created>
  <dcterms:modified xsi:type="dcterms:W3CDTF">2020-02-05T12:06:00Z</dcterms:modified>
</cp:coreProperties>
</file>